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DA2" w:rsidRDefault="00181DA2" w:rsidP="0087050B">
      <w:pPr>
        <w:widowControl/>
        <w:shd w:val="clear" w:color="auto" w:fill="FFFFFF"/>
        <w:spacing w:line="432" w:lineRule="auto"/>
        <w:jc w:val="center"/>
        <w:rPr>
          <w:rFonts w:ascii="黑体" w:eastAsia="黑体" w:hAnsi="黑体" w:cs="宋体"/>
          <w:color w:val="333333"/>
          <w:kern w:val="0"/>
          <w:sz w:val="30"/>
          <w:szCs w:val="30"/>
        </w:rPr>
      </w:pPr>
      <w:bookmarkStart w:id="0" w:name="_GoBack"/>
      <w:bookmarkEnd w:id="0"/>
    </w:p>
    <w:p w:rsidR="0072556E" w:rsidRDefault="007E16F8" w:rsidP="0087050B">
      <w:pPr>
        <w:widowControl/>
        <w:shd w:val="clear" w:color="auto" w:fill="FFFFFF"/>
        <w:spacing w:line="432" w:lineRule="auto"/>
        <w:jc w:val="center"/>
        <w:rPr>
          <w:rFonts w:ascii="黑体" w:eastAsia="黑体" w:hAnsi="黑体" w:cs="宋体"/>
          <w:color w:val="333333"/>
          <w:kern w:val="0"/>
          <w:sz w:val="30"/>
          <w:szCs w:val="30"/>
        </w:rPr>
      </w:pPr>
      <w:r w:rsidRPr="0087050B">
        <w:rPr>
          <w:rFonts w:ascii="黑体" w:eastAsia="黑体" w:hAnsi="黑体" w:cs="宋体"/>
          <w:color w:val="333333"/>
          <w:kern w:val="0"/>
          <w:sz w:val="30"/>
          <w:szCs w:val="30"/>
        </w:rPr>
        <w:t>清华大学中国经济社会数据研究中心</w:t>
      </w:r>
      <w:r w:rsidR="00181DA2">
        <w:rPr>
          <w:rFonts w:ascii="黑体" w:eastAsia="黑体" w:hAnsi="黑体" w:cs="宋体" w:hint="eastAsia"/>
          <w:color w:val="333333"/>
          <w:kern w:val="0"/>
          <w:sz w:val="30"/>
          <w:szCs w:val="30"/>
        </w:rPr>
        <w:t>人员</w:t>
      </w:r>
      <w:r w:rsidR="0072556E" w:rsidRPr="0087050B">
        <w:rPr>
          <w:rFonts w:ascii="黑体" w:eastAsia="黑体" w:hAnsi="黑体" w:cs="宋体" w:hint="eastAsia"/>
          <w:color w:val="333333"/>
          <w:kern w:val="0"/>
          <w:sz w:val="30"/>
          <w:szCs w:val="30"/>
        </w:rPr>
        <w:t>招</w:t>
      </w:r>
      <w:r w:rsidRPr="0087050B">
        <w:rPr>
          <w:rFonts w:ascii="黑体" w:eastAsia="黑体" w:hAnsi="黑体" w:cs="宋体" w:hint="eastAsia"/>
          <w:color w:val="333333"/>
          <w:kern w:val="0"/>
          <w:sz w:val="30"/>
          <w:szCs w:val="30"/>
        </w:rPr>
        <w:t>聘</w:t>
      </w:r>
      <w:r w:rsidR="00181DA2">
        <w:rPr>
          <w:rFonts w:ascii="黑体" w:eastAsia="黑体" w:hAnsi="黑体" w:cs="宋体" w:hint="eastAsia"/>
          <w:color w:val="333333"/>
          <w:kern w:val="0"/>
          <w:sz w:val="30"/>
          <w:szCs w:val="30"/>
        </w:rPr>
        <w:t>书</w:t>
      </w:r>
    </w:p>
    <w:p w:rsidR="001045C9" w:rsidRPr="0087050B" w:rsidRDefault="001045C9" w:rsidP="0087050B">
      <w:pPr>
        <w:widowControl/>
        <w:shd w:val="clear" w:color="auto" w:fill="FFFFFF"/>
        <w:spacing w:line="432" w:lineRule="auto"/>
        <w:jc w:val="center"/>
        <w:rPr>
          <w:rFonts w:ascii="黑体" w:eastAsia="黑体" w:hAnsi="黑体" w:cs="宋体"/>
          <w:color w:val="333333"/>
          <w:kern w:val="0"/>
          <w:sz w:val="30"/>
          <w:szCs w:val="30"/>
        </w:rPr>
      </w:pPr>
    </w:p>
    <w:p w:rsidR="00A0411C" w:rsidRDefault="0072556E" w:rsidP="00BD37EF">
      <w:pPr>
        <w:widowControl/>
        <w:shd w:val="clear" w:color="auto" w:fill="FFFFFF"/>
        <w:spacing w:line="360" w:lineRule="auto"/>
        <w:jc w:val="left"/>
        <w:rPr>
          <w:rFonts w:ascii="仿宋" w:eastAsia="仿宋" w:hAnsi="仿宋" w:cs="宋体"/>
          <w:color w:val="333333"/>
          <w:kern w:val="0"/>
          <w:sz w:val="28"/>
          <w:szCs w:val="28"/>
        </w:rPr>
      </w:pPr>
      <w:r w:rsidRPr="0087050B">
        <w:rPr>
          <w:rFonts w:ascii="仿宋" w:eastAsia="仿宋" w:hAnsi="仿宋" w:cs="宋体" w:hint="eastAsia"/>
          <w:color w:val="333333"/>
          <w:kern w:val="0"/>
          <w:sz w:val="28"/>
          <w:szCs w:val="28"/>
        </w:rPr>
        <w:t>工作岗位</w:t>
      </w:r>
      <w:r w:rsidR="00DB6D0A" w:rsidRPr="0087050B">
        <w:rPr>
          <w:rFonts w:ascii="仿宋" w:eastAsia="仿宋" w:hAnsi="仿宋" w:cs="宋体" w:hint="eastAsia"/>
          <w:color w:val="333333"/>
          <w:kern w:val="0"/>
          <w:sz w:val="28"/>
          <w:szCs w:val="28"/>
        </w:rPr>
        <w:t>：</w:t>
      </w:r>
      <w:r w:rsidR="007E16F8" w:rsidRPr="00A33ABA">
        <w:rPr>
          <w:rFonts w:ascii="仿宋" w:eastAsia="仿宋" w:hAnsi="仿宋" w:cs="宋体"/>
          <w:b/>
          <w:color w:val="333333"/>
          <w:kern w:val="0"/>
          <w:sz w:val="28"/>
          <w:szCs w:val="28"/>
        </w:rPr>
        <w:t>中心</w:t>
      </w:r>
      <w:r w:rsidR="008F557F">
        <w:rPr>
          <w:rFonts w:ascii="仿宋" w:eastAsia="仿宋" w:hAnsi="仿宋" w:cs="宋体" w:hint="eastAsia"/>
          <w:b/>
          <w:color w:val="333333"/>
          <w:kern w:val="0"/>
          <w:sz w:val="28"/>
          <w:szCs w:val="28"/>
        </w:rPr>
        <w:t>行政</w:t>
      </w:r>
      <w:r w:rsidR="00556B72">
        <w:rPr>
          <w:rFonts w:ascii="仿宋" w:eastAsia="仿宋" w:hAnsi="仿宋" w:cs="宋体" w:hint="eastAsia"/>
          <w:b/>
          <w:color w:val="333333"/>
          <w:kern w:val="0"/>
          <w:sz w:val="28"/>
          <w:szCs w:val="28"/>
        </w:rPr>
        <w:t>助理</w:t>
      </w:r>
    </w:p>
    <w:p w:rsidR="0072556E" w:rsidRDefault="00A0411C" w:rsidP="00A0411C">
      <w:pPr>
        <w:widowControl/>
        <w:shd w:val="clear" w:color="auto" w:fill="FFFFFF"/>
        <w:spacing w:line="360" w:lineRule="auto"/>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职位描述</w:t>
      </w:r>
      <w:r>
        <w:rPr>
          <w:rFonts w:ascii="仿宋" w:eastAsia="仿宋" w:hAnsi="仿宋" w:cs="宋体"/>
          <w:color w:val="333333"/>
          <w:kern w:val="0"/>
          <w:sz w:val="28"/>
          <w:szCs w:val="28"/>
        </w:rPr>
        <w:t>：</w:t>
      </w:r>
      <w:r w:rsidR="0072556E" w:rsidRPr="0087050B">
        <w:rPr>
          <w:rFonts w:ascii="仿宋" w:eastAsia="仿宋" w:hAnsi="仿宋" w:cs="宋体" w:hint="eastAsia"/>
          <w:color w:val="333333"/>
          <w:kern w:val="0"/>
          <w:sz w:val="28"/>
          <w:szCs w:val="28"/>
        </w:rPr>
        <w:t xml:space="preserve"> </w:t>
      </w:r>
    </w:p>
    <w:p w:rsidR="00A0411C" w:rsidRDefault="00A0411C" w:rsidP="00A0411C">
      <w:pPr>
        <w:widowControl/>
        <w:shd w:val="clear" w:color="auto" w:fill="FFFFFF"/>
        <w:spacing w:line="360" w:lineRule="auto"/>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一、</w:t>
      </w:r>
      <w:r>
        <w:rPr>
          <w:rFonts w:ascii="仿宋" w:eastAsia="仿宋" w:hAnsi="仿宋" w:cs="宋体"/>
          <w:color w:val="333333"/>
          <w:kern w:val="0"/>
          <w:sz w:val="28"/>
          <w:szCs w:val="28"/>
        </w:rPr>
        <w:t>岗位要求</w:t>
      </w:r>
    </w:p>
    <w:p w:rsidR="00A0411C" w:rsidRPr="0087050B" w:rsidRDefault="00A0411C" w:rsidP="00A0411C">
      <w:pPr>
        <w:widowControl/>
        <w:shd w:val="clear" w:color="auto" w:fill="FFFFFF"/>
        <w:spacing w:line="360" w:lineRule="auto"/>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1、</w:t>
      </w:r>
      <w:r w:rsidR="009B7DCF">
        <w:rPr>
          <w:rFonts w:ascii="仿宋" w:eastAsia="仿宋" w:hAnsi="仿宋" w:cs="宋体" w:hint="eastAsia"/>
          <w:color w:val="333333"/>
          <w:kern w:val="0"/>
          <w:sz w:val="28"/>
          <w:szCs w:val="28"/>
        </w:rPr>
        <w:t>国内外高校</w:t>
      </w:r>
      <w:r w:rsidR="00181DA2">
        <w:rPr>
          <w:rFonts w:ascii="仿宋" w:eastAsia="仿宋" w:hAnsi="仿宋" w:cs="宋体" w:hint="eastAsia"/>
          <w:color w:val="333333"/>
          <w:kern w:val="0"/>
          <w:sz w:val="28"/>
          <w:szCs w:val="28"/>
        </w:rPr>
        <w:t>本科</w:t>
      </w:r>
      <w:r>
        <w:rPr>
          <w:rFonts w:ascii="仿宋" w:eastAsia="仿宋" w:hAnsi="仿宋" w:cs="宋体"/>
          <w:color w:val="333333"/>
          <w:kern w:val="0"/>
          <w:sz w:val="28"/>
          <w:szCs w:val="28"/>
        </w:rPr>
        <w:t>以上学历，</w:t>
      </w:r>
      <w:r w:rsidR="00AA34C6">
        <w:rPr>
          <w:rFonts w:ascii="仿宋" w:eastAsia="仿宋" w:hAnsi="仿宋" w:cs="宋体" w:hint="eastAsia"/>
          <w:color w:val="333333"/>
          <w:kern w:val="0"/>
          <w:sz w:val="28"/>
          <w:szCs w:val="28"/>
        </w:rPr>
        <w:t>具有较</w:t>
      </w:r>
      <w:r w:rsidR="00181DA2">
        <w:rPr>
          <w:rFonts w:ascii="仿宋" w:eastAsia="仿宋" w:hAnsi="仿宋" w:cs="宋体" w:hint="eastAsia"/>
          <w:color w:val="333333"/>
          <w:kern w:val="0"/>
          <w:sz w:val="28"/>
          <w:szCs w:val="28"/>
        </w:rPr>
        <w:t>强</w:t>
      </w:r>
      <w:r>
        <w:rPr>
          <w:rFonts w:ascii="仿宋" w:eastAsia="仿宋" w:hAnsi="仿宋" w:cs="宋体"/>
          <w:color w:val="333333"/>
          <w:kern w:val="0"/>
          <w:sz w:val="28"/>
          <w:szCs w:val="28"/>
        </w:rPr>
        <w:t>的逻辑思维能力</w:t>
      </w:r>
      <w:r w:rsidR="00AB5272">
        <w:rPr>
          <w:rFonts w:ascii="仿宋" w:eastAsia="仿宋" w:hAnsi="仿宋" w:cs="宋体" w:hint="eastAsia"/>
          <w:color w:val="333333"/>
          <w:kern w:val="0"/>
          <w:sz w:val="28"/>
          <w:szCs w:val="28"/>
        </w:rPr>
        <w:t>。</w:t>
      </w:r>
    </w:p>
    <w:p w:rsidR="0087050B" w:rsidRPr="0087050B" w:rsidRDefault="00AA34C6" w:rsidP="00A0411C">
      <w:pPr>
        <w:widowControl/>
        <w:shd w:val="clear" w:color="auto" w:fill="FFFFFF"/>
        <w:spacing w:line="360" w:lineRule="auto"/>
        <w:ind w:firstLine="555"/>
        <w:jc w:val="left"/>
        <w:rPr>
          <w:rFonts w:ascii="仿宋" w:eastAsia="仿宋" w:hAnsi="仿宋" w:cs="宋体"/>
          <w:color w:val="333333"/>
          <w:kern w:val="0"/>
          <w:sz w:val="28"/>
          <w:szCs w:val="28"/>
        </w:rPr>
      </w:pPr>
      <w:r>
        <w:rPr>
          <w:rFonts w:ascii="仿宋" w:eastAsia="仿宋" w:hAnsi="仿宋" w:cs="宋体"/>
          <w:color w:val="333333"/>
          <w:kern w:val="0"/>
          <w:sz w:val="28"/>
          <w:szCs w:val="28"/>
        </w:rPr>
        <w:t>2</w:t>
      </w:r>
      <w:r w:rsidR="00A0411C" w:rsidRPr="00A0411C">
        <w:rPr>
          <w:rFonts w:ascii="仿宋" w:eastAsia="仿宋" w:hAnsi="仿宋" w:cs="宋体" w:hint="eastAsia"/>
          <w:color w:val="333333"/>
          <w:kern w:val="0"/>
          <w:sz w:val="28"/>
          <w:szCs w:val="28"/>
        </w:rPr>
        <w:t>、做事认真负责</w:t>
      </w:r>
      <w:r w:rsidR="00181DA2">
        <w:rPr>
          <w:rFonts w:ascii="仿宋" w:eastAsia="仿宋" w:hAnsi="仿宋" w:cs="宋体" w:hint="eastAsia"/>
          <w:color w:val="333333"/>
          <w:kern w:val="0"/>
          <w:sz w:val="28"/>
          <w:szCs w:val="28"/>
        </w:rPr>
        <w:t>、</w:t>
      </w:r>
      <w:r w:rsidR="00AB5272" w:rsidRPr="00A0411C">
        <w:rPr>
          <w:rFonts w:ascii="仿宋" w:eastAsia="仿宋" w:hAnsi="仿宋" w:cs="宋体" w:hint="eastAsia"/>
          <w:color w:val="333333"/>
          <w:kern w:val="0"/>
          <w:sz w:val="28"/>
          <w:szCs w:val="28"/>
        </w:rPr>
        <w:t>严谨</w:t>
      </w:r>
      <w:r w:rsidR="00181DA2">
        <w:rPr>
          <w:rFonts w:ascii="仿宋" w:eastAsia="仿宋" w:hAnsi="仿宋" w:cs="宋体" w:hint="eastAsia"/>
          <w:color w:val="333333"/>
          <w:kern w:val="0"/>
          <w:sz w:val="28"/>
          <w:szCs w:val="28"/>
        </w:rPr>
        <w:t>细致</w:t>
      </w:r>
      <w:r w:rsidR="00A0411C">
        <w:rPr>
          <w:rFonts w:ascii="仿宋" w:eastAsia="仿宋" w:hAnsi="仿宋" w:cs="宋体" w:hint="eastAsia"/>
          <w:color w:val="333333"/>
          <w:kern w:val="0"/>
          <w:sz w:val="28"/>
          <w:szCs w:val="28"/>
        </w:rPr>
        <w:t>，</w:t>
      </w:r>
      <w:r w:rsidR="0087050B" w:rsidRPr="0087050B">
        <w:rPr>
          <w:rFonts w:ascii="仿宋" w:eastAsia="仿宋" w:hAnsi="仿宋" w:cs="宋体" w:hint="eastAsia"/>
          <w:color w:val="333333"/>
          <w:kern w:val="0"/>
          <w:sz w:val="28"/>
          <w:szCs w:val="28"/>
        </w:rPr>
        <w:t>具有良好沟通能力、书面表达能力、敬业精神和团队合作精神</w:t>
      </w:r>
      <w:r w:rsidR="00AB5272">
        <w:rPr>
          <w:rFonts w:ascii="仿宋" w:eastAsia="仿宋" w:hAnsi="仿宋" w:cs="宋体" w:hint="eastAsia"/>
          <w:color w:val="333333"/>
          <w:kern w:val="0"/>
          <w:sz w:val="28"/>
          <w:szCs w:val="28"/>
        </w:rPr>
        <w:t>。</w:t>
      </w:r>
    </w:p>
    <w:p w:rsidR="006B56B2" w:rsidRDefault="00AA34C6" w:rsidP="00A0411C">
      <w:pPr>
        <w:widowControl/>
        <w:shd w:val="clear" w:color="auto" w:fill="FFFFFF"/>
        <w:spacing w:line="360" w:lineRule="auto"/>
        <w:ind w:firstLine="570"/>
        <w:jc w:val="left"/>
        <w:rPr>
          <w:rFonts w:ascii="仿宋" w:eastAsia="仿宋" w:hAnsi="仿宋" w:cs="宋体"/>
          <w:color w:val="333333"/>
          <w:kern w:val="0"/>
          <w:sz w:val="28"/>
          <w:szCs w:val="28"/>
        </w:rPr>
      </w:pPr>
      <w:r>
        <w:rPr>
          <w:rFonts w:ascii="仿宋" w:eastAsia="仿宋" w:hAnsi="仿宋" w:cs="宋体"/>
          <w:color w:val="333333"/>
          <w:kern w:val="0"/>
          <w:sz w:val="28"/>
          <w:szCs w:val="28"/>
        </w:rPr>
        <w:t>3</w:t>
      </w:r>
      <w:r w:rsidR="0087050B" w:rsidRPr="0087050B">
        <w:rPr>
          <w:rFonts w:ascii="仿宋" w:eastAsia="仿宋" w:hAnsi="仿宋" w:cs="宋体" w:hint="eastAsia"/>
          <w:color w:val="333333"/>
          <w:kern w:val="0"/>
          <w:sz w:val="28"/>
          <w:szCs w:val="28"/>
        </w:rPr>
        <w:t>、</w:t>
      </w:r>
      <w:r w:rsidR="00CF5B67">
        <w:rPr>
          <w:rFonts w:ascii="仿宋" w:eastAsia="仿宋" w:hAnsi="仿宋" w:cs="宋体" w:hint="eastAsia"/>
          <w:color w:val="333333"/>
          <w:kern w:val="0"/>
          <w:sz w:val="28"/>
          <w:szCs w:val="28"/>
        </w:rPr>
        <w:t>会计类、</w:t>
      </w:r>
      <w:r w:rsidR="00A33ABA">
        <w:rPr>
          <w:rFonts w:ascii="仿宋" w:eastAsia="仿宋" w:hAnsi="仿宋" w:cs="宋体" w:hint="eastAsia"/>
          <w:color w:val="333333"/>
          <w:kern w:val="0"/>
          <w:sz w:val="28"/>
          <w:szCs w:val="28"/>
        </w:rPr>
        <w:t>统计类和经济管理类专业优先</w:t>
      </w:r>
      <w:r w:rsidR="0072556E" w:rsidRPr="0087050B">
        <w:rPr>
          <w:rFonts w:ascii="仿宋" w:eastAsia="仿宋" w:hAnsi="仿宋" w:cs="宋体" w:hint="eastAsia"/>
          <w:color w:val="333333"/>
          <w:kern w:val="0"/>
          <w:sz w:val="28"/>
          <w:szCs w:val="28"/>
        </w:rPr>
        <w:t>。</w:t>
      </w:r>
    </w:p>
    <w:p w:rsidR="00A0411C" w:rsidRDefault="00A0411C" w:rsidP="00A0411C">
      <w:pPr>
        <w:widowControl/>
        <w:shd w:val="clear" w:color="auto" w:fill="FFFFFF"/>
        <w:spacing w:line="360" w:lineRule="auto"/>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二</w:t>
      </w:r>
      <w:r>
        <w:rPr>
          <w:rFonts w:ascii="仿宋" w:eastAsia="仿宋" w:hAnsi="仿宋" w:cs="宋体"/>
          <w:color w:val="333333"/>
          <w:kern w:val="0"/>
          <w:sz w:val="28"/>
          <w:szCs w:val="28"/>
        </w:rPr>
        <w:t>、岗位职责</w:t>
      </w:r>
    </w:p>
    <w:p w:rsidR="00745125" w:rsidRDefault="003E5CAF" w:rsidP="00A0411C">
      <w:pPr>
        <w:widowControl/>
        <w:shd w:val="clear" w:color="auto" w:fill="FFFFFF"/>
        <w:spacing w:line="360" w:lineRule="auto"/>
        <w:ind w:firstLine="57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1、</w:t>
      </w:r>
      <w:r w:rsidR="00745125">
        <w:rPr>
          <w:rFonts w:ascii="仿宋" w:eastAsia="仿宋" w:hAnsi="仿宋" w:cs="宋体" w:hint="eastAsia"/>
          <w:color w:val="333333"/>
          <w:kern w:val="0"/>
          <w:sz w:val="28"/>
          <w:szCs w:val="28"/>
        </w:rPr>
        <w:t>负责</w:t>
      </w:r>
      <w:r w:rsidR="0041516B" w:rsidRPr="00AF731E">
        <w:rPr>
          <w:rFonts w:ascii="仿宋" w:eastAsia="仿宋" w:hAnsi="仿宋" w:cs="宋体" w:hint="eastAsia"/>
          <w:color w:val="333333"/>
          <w:kern w:val="0"/>
          <w:sz w:val="28"/>
          <w:szCs w:val="28"/>
        </w:rPr>
        <w:t>中心</w:t>
      </w:r>
      <w:r w:rsidR="00423126">
        <w:rPr>
          <w:rFonts w:ascii="仿宋" w:eastAsia="仿宋" w:hAnsi="仿宋" w:cs="宋体" w:hint="eastAsia"/>
          <w:color w:val="333333"/>
          <w:kern w:val="0"/>
          <w:sz w:val="28"/>
          <w:szCs w:val="28"/>
        </w:rPr>
        <w:t>日常行政事务</w:t>
      </w:r>
      <w:r w:rsidR="00745125">
        <w:rPr>
          <w:rFonts w:ascii="仿宋" w:eastAsia="仿宋" w:hAnsi="仿宋" w:cs="宋体" w:hint="eastAsia"/>
          <w:color w:val="333333"/>
          <w:kern w:val="0"/>
          <w:sz w:val="28"/>
          <w:szCs w:val="28"/>
        </w:rPr>
        <w:t>，</w:t>
      </w:r>
      <w:r w:rsidR="0041516B">
        <w:rPr>
          <w:rFonts w:ascii="仿宋" w:eastAsia="仿宋" w:hAnsi="仿宋" w:cs="宋体" w:hint="eastAsia"/>
          <w:color w:val="333333"/>
          <w:kern w:val="0"/>
          <w:sz w:val="28"/>
          <w:szCs w:val="28"/>
        </w:rPr>
        <w:t>保证</w:t>
      </w:r>
      <w:r w:rsidR="0041516B" w:rsidRPr="00AF731E">
        <w:rPr>
          <w:rFonts w:ascii="仿宋" w:eastAsia="仿宋" w:hAnsi="仿宋" w:cs="宋体" w:hint="eastAsia"/>
          <w:color w:val="333333"/>
          <w:kern w:val="0"/>
          <w:sz w:val="28"/>
          <w:szCs w:val="28"/>
        </w:rPr>
        <w:t>中心</w:t>
      </w:r>
      <w:r w:rsidR="0041516B">
        <w:rPr>
          <w:rFonts w:ascii="仿宋" w:eastAsia="仿宋" w:hAnsi="仿宋" w:cs="宋体" w:hint="eastAsia"/>
          <w:color w:val="333333"/>
          <w:kern w:val="0"/>
          <w:sz w:val="28"/>
          <w:szCs w:val="28"/>
        </w:rPr>
        <w:t>日常运转；</w:t>
      </w:r>
      <w:r w:rsidR="00745125">
        <w:rPr>
          <w:rFonts w:ascii="仿宋" w:eastAsia="仿宋" w:hAnsi="仿宋" w:cs="宋体" w:hint="eastAsia"/>
          <w:color w:val="333333"/>
          <w:kern w:val="0"/>
          <w:sz w:val="28"/>
          <w:szCs w:val="28"/>
        </w:rPr>
        <w:t>做好各种检查和</w:t>
      </w:r>
      <w:r w:rsidR="00745125" w:rsidRPr="00745125">
        <w:rPr>
          <w:rFonts w:ascii="仿宋" w:eastAsia="仿宋" w:hAnsi="仿宋" w:cs="宋体" w:hint="eastAsia"/>
          <w:color w:val="333333"/>
          <w:kern w:val="0"/>
          <w:sz w:val="28"/>
          <w:szCs w:val="28"/>
        </w:rPr>
        <w:t>来访接待工作</w:t>
      </w:r>
      <w:r w:rsidR="0041516B">
        <w:rPr>
          <w:rFonts w:ascii="仿宋" w:eastAsia="仿宋" w:hAnsi="仿宋" w:cs="宋体" w:hint="eastAsia"/>
          <w:color w:val="333333"/>
          <w:kern w:val="0"/>
          <w:sz w:val="28"/>
          <w:szCs w:val="28"/>
        </w:rPr>
        <w:t>；</w:t>
      </w:r>
      <w:r w:rsidR="00556B72">
        <w:rPr>
          <w:rFonts w:ascii="仿宋" w:eastAsia="仿宋" w:hAnsi="仿宋" w:cs="宋体" w:hint="eastAsia"/>
          <w:color w:val="333333"/>
          <w:kern w:val="0"/>
          <w:sz w:val="28"/>
          <w:szCs w:val="28"/>
        </w:rPr>
        <w:t>中心</w:t>
      </w:r>
      <w:r w:rsidR="0041516B">
        <w:rPr>
          <w:rFonts w:ascii="仿宋" w:eastAsia="仿宋" w:hAnsi="仿宋" w:cs="宋体" w:hint="eastAsia"/>
          <w:color w:val="333333"/>
          <w:kern w:val="0"/>
          <w:sz w:val="28"/>
          <w:szCs w:val="28"/>
        </w:rPr>
        <w:t>工作小结、总结等</w:t>
      </w:r>
      <w:r w:rsidR="00556B72">
        <w:rPr>
          <w:rFonts w:ascii="仿宋" w:eastAsia="仿宋" w:hAnsi="仿宋" w:cs="宋体" w:hint="eastAsia"/>
          <w:color w:val="333333"/>
          <w:kern w:val="0"/>
          <w:sz w:val="28"/>
          <w:szCs w:val="28"/>
        </w:rPr>
        <w:t>日常运</w:t>
      </w:r>
      <w:r w:rsidR="0041516B">
        <w:rPr>
          <w:rFonts w:ascii="仿宋" w:eastAsia="仿宋" w:hAnsi="仿宋" w:cs="宋体" w:hint="eastAsia"/>
          <w:color w:val="333333"/>
          <w:kern w:val="0"/>
          <w:sz w:val="28"/>
          <w:szCs w:val="28"/>
        </w:rPr>
        <w:t>转</w:t>
      </w:r>
      <w:r w:rsidR="00745125">
        <w:rPr>
          <w:rFonts w:ascii="仿宋" w:eastAsia="仿宋" w:hAnsi="仿宋" w:cs="宋体" w:hint="eastAsia"/>
          <w:color w:val="333333"/>
          <w:kern w:val="0"/>
          <w:sz w:val="28"/>
          <w:szCs w:val="28"/>
        </w:rPr>
        <w:t>的文字材料撰写</w:t>
      </w:r>
      <w:r w:rsidR="00AB5272">
        <w:rPr>
          <w:rFonts w:ascii="仿宋" w:eastAsia="仿宋" w:hAnsi="仿宋" w:cs="宋体" w:hint="eastAsia"/>
          <w:color w:val="333333"/>
          <w:kern w:val="0"/>
          <w:sz w:val="28"/>
          <w:szCs w:val="28"/>
        </w:rPr>
        <w:t>。</w:t>
      </w:r>
    </w:p>
    <w:p w:rsidR="0041516B" w:rsidRPr="0041516B" w:rsidRDefault="0041516B" w:rsidP="0041516B">
      <w:pPr>
        <w:widowControl/>
        <w:shd w:val="clear" w:color="auto" w:fill="FFFFFF"/>
        <w:spacing w:line="360" w:lineRule="auto"/>
        <w:ind w:firstLineChars="200" w:firstLine="560"/>
        <w:jc w:val="left"/>
        <w:rPr>
          <w:rFonts w:ascii="仿宋" w:eastAsia="仿宋" w:hAnsi="仿宋" w:cs="宋体"/>
          <w:color w:val="333333"/>
          <w:kern w:val="0"/>
          <w:sz w:val="28"/>
          <w:szCs w:val="28"/>
        </w:rPr>
      </w:pPr>
      <w:r>
        <w:rPr>
          <w:rFonts w:ascii="仿宋" w:eastAsia="仿宋" w:hAnsi="仿宋" w:cs="宋体"/>
          <w:color w:val="333333"/>
          <w:kern w:val="0"/>
          <w:sz w:val="28"/>
          <w:szCs w:val="28"/>
        </w:rPr>
        <w:t>2</w:t>
      </w:r>
      <w:r>
        <w:rPr>
          <w:rFonts w:ascii="仿宋" w:eastAsia="仿宋" w:hAnsi="仿宋" w:cs="宋体" w:hint="eastAsia"/>
          <w:color w:val="333333"/>
          <w:kern w:val="0"/>
          <w:sz w:val="28"/>
          <w:szCs w:val="28"/>
        </w:rPr>
        <w:t>、负责</w:t>
      </w:r>
      <w:r w:rsidRPr="00AF731E">
        <w:rPr>
          <w:rFonts w:ascii="仿宋" w:eastAsia="仿宋" w:hAnsi="仿宋" w:cs="宋体" w:hint="eastAsia"/>
          <w:color w:val="333333"/>
          <w:kern w:val="0"/>
          <w:sz w:val="28"/>
          <w:szCs w:val="28"/>
        </w:rPr>
        <w:t>中心</w:t>
      </w:r>
      <w:r>
        <w:rPr>
          <w:rFonts w:ascii="仿宋" w:eastAsia="仿宋" w:hAnsi="仿宋" w:cs="宋体" w:hint="eastAsia"/>
          <w:color w:val="333333"/>
          <w:kern w:val="0"/>
          <w:sz w:val="28"/>
          <w:szCs w:val="28"/>
        </w:rPr>
        <w:t>财务报销和管理工作；负责中心档案整理和管理工作。</w:t>
      </w:r>
    </w:p>
    <w:p w:rsidR="00AA34C6" w:rsidRDefault="0041516B" w:rsidP="0041516B">
      <w:pPr>
        <w:widowControl/>
        <w:shd w:val="clear" w:color="auto" w:fill="FFFFFF"/>
        <w:spacing w:line="360" w:lineRule="auto"/>
        <w:ind w:firstLineChars="200" w:firstLine="560"/>
        <w:jc w:val="left"/>
        <w:rPr>
          <w:rFonts w:ascii="仿宋" w:eastAsia="仿宋" w:hAnsi="仿宋" w:cs="宋体"/>
          <w:color w:val="333333"/>
          <w:kern w:val="0"/>
          <w:sz w:val="28"/>
          <w:szCs w:val="28"/>
        </w:rPr>
      </w:pPr>
      <w:r>
        <w:rPr>
          <w:rFonts w:ascii="仿宋" w:eastAsia="仿宋" w:hAnsi="仿宋" w:cs="宋体"/>
          <w:color w:val="333333"/>
          <w:kern w:val="0"/>
          <w:sz w:val="28"/>
          <w:szCs w:val="28"/>
        </w:rPr>
        <w:t>3</w:t>
      </w:r>
      <w:r>
        <w:rPr>
          <w:rFonts w:ascii="仿宋" w:eastAsia="仿宋" w:hAnsi="仿宋" w:cs="宋体" w:hint="eastAsia"/>
          <w:color w:val="333333"/>
          <w:kern w:val="0"/>
          <w:sz w:val="28"/>
          <w:szCs w:val="28"/>
        </w:rPr>
        <w:t>、负责中心科研活动的支持工作</w:t>
      </w:r>
      <w:r w:rsidR="00AB5272">
        <w:rPr>
          <w:rFonts w:ascii="仿宋" w:eastAsia="仿宋" w:hAnsi="仿宋" w:cs="宋体" w:hint="eastAsia"/>
          <w:color w:val="333333"/>
          <w:kern w:val="0"/>
          <w:sz w:val="28"/>
          <w:szCs w:val="28"/>
        </w:rPr>
        <w:t>，包括但不限于</w:t>
      </w:r>
      <w:r>
        <w:rPr>
          <w:rFonts w:ascii="仿宋" w:eastAsia="仿宋" w:hAnsi="仿宋" w:cs="宋体" w:hint="eastAsia"/>
          <w:color w:val="333333"/>
          <w:kern w:val="0"/>
          <w:sz w:val="28"/>
          <w:szCs w:val="28"/>
        </w:rPr>
        <w:t>：</w:t>
      </w:r>
      <w:r w:rsidR="00556B72">
        <w:rPr>
          <w:rFonts w:ascii="仿宋" w:eastAsia="仿宋" w:hAnsi="仿宋" w:cs="宋体" w:hint="eastAsia"/>
          <w:color w:val="333333"/>
          <w:kern w:val="0"/>
          <w:sz w:val="28"/>
          <w:szCs w:val="28"/>
        </w:rPr>
        <w:t>负责</w:t>
      </w:r>
      <w:r w:rsidR="00AF731E" w:rsidRPr="00AF731E">
        <w:rPr>
          <w:rFonts w:ascii="仿宋" w:eastAsia="仿宋" w:hAnsi="仿宋" w:cs="宋体" w:hint="eastAsia"/>
          <w:color w:val="333333"/>
          <w:kern w:val="0"/>
          <w:sz w:val="28"/>
          <w:szCs w:val="28"/>
        </w:rPr>
        <w:t>中心相关会议</w:t>
      </w:r>
      <w:r w:rsidR="00745125">
        <w:rPr>
          <w:rFonts w:ascii="仿宋" w:eastAsia="仿宋" w:hAnsi="仿宋" w:cs="宋体" w:hint="eastAsia"/>
          <w:color w:val="333333"/>
          <w:kern w:val="0"/>
          <w:sz w:val="28"/>
          <w:szCs w:val="28"/>
        </w:rPr>
        <w:t>和活动</w:t>
      </w:r>
      <w:r w:rsidR="00AF731E" w:rsidRPr="00AF731E">
        <w:rPr>
          <w:rFonts w:ascii="仿宋" w:eastAsia="仿宋" w:hAnsi="仿宋" w:cs="宋体" w:hint="eastAsia"/>
          <w:color w:val="333333"/>
          <w:kern w:val="0"/>
          <w:sz w:val="28"/>
          <w:szCs w:val="28"/>
        </w:rPr>
        <w:t>的</w:t>
      </w:r>
      <w:r w:rsidR="00A33ABA">
        <w:rPr>
          <w:rFonts w:ascii="仿宋" w:eastAsia="仿宋" w:hAnsi="仿宋" w:cs="宋体" w:hint="eastAsia"/>
          <w:color w:val="333333"/>
          <w:kern w:val="0"/>
          <w:sz w:val="28"/>
          <w:szCs w:val="28"/>
        </w:rPr>
        <w:t>组织安排</w:t>
      </w:r>
      <w:r w:rsidR="00A37372">
        <w:rPr>
          <w:rFonts w:ascii="仿宋" w:eastAsia="仿宋" w:hAnsi="仿宋" w:cs="宋体" w:hint="eastAsia"/>
          <w:color w:val="333333"/>
          <w:kern w:val="0"/>
          <w:sz w:val="28"/>
          <w:szCs w:val="28"/>
        </w:rPr>
        <w:t>；</w:t>
      </w:r>
      <w:r w:rsidR="00745125">
        <w:rPr>
          <w:rFonts w:ascii="仿宋" w:eastAsia="仿宋" w:hAnsi="仿宋" w:cs="宋体" w:hint="eastAsia"/>
          <w:color w:val="333333"/>
          <w:kern w:val="0"/>
          <w:sz w:val="28"/>
          <w:szCs w:val="28"/>
        </w:rPr>
        <w:t>中心团队出差</w:t>
      </w:r>
      <w:r w:rsidR="00AA34C6">
        <w:rPr>
          <w:rFonts w:ascii="仿宋" w:eastAsia="仿宋" w:hAnsi="仿宋" w:cs="宋体" w:hint="eastAsia"/>
          <w:color w:val="333333"/>
          <w:kern w:val="0"/>
          <w:sz w:val="28"/>
          <w:szCs w:val="28"/>
        </w:rPr>
        <w:t>的组织安排</w:t>
      </w:r>
      <w:r w:rsidR="00A0411C" w:rsidRPr="00A0411C">
        <w:rPr>
          <w:rFonts w:ascii="仿宋" w:eastAsia="仿宋" w:hAnsi="仿宋" w:cs="宋体" w:hint="eastAsia"/>
          <w:color w:val="333333"/>
          <w:kern w:val="0"/>
          <w:sz w:val="28"/>
          <w:szCs w:val="28"/>
        </w:rPr>
        <w:t>；</w:t>
      </w:r>
      <w:r w:rsidR="00AA34C6" w:rsidRPr="00AA34C6">
        <w:rPr>
          <w:rFonts w:ascii="仿宋" w:eastAsia="仿宋" w:hAnsi="仿宋" w:cs="宋体" w:hint="eastAsia"/>
          <w:color w:val="333333"/>
          <w:kern w:val="0"/>
          <w:sz w:val="28"/>
          <w:szCs w:val="28"/>
        </w:rPr>
        <w:t>负责传达校/院科研处（办）下发的各类科研活动信息，</w:t>
      </w:r>
      <w:r w:rsidR="00AA34C6">
        <w:rPr>
          <w:rFonts w:ascii="仿宋" w:eastAsia="仿宋" w:hAnsi="仿宋" w:cs="宋体" w:hint="eastAsia"/>
          <w:color w:val="333333"/>
          <w:kern w:val="0"/>
          <w:sz w:val="28"/>
          <w:szCs w:val="28"/>
        </w:rPr>
        <w:t>协助参与教师做好申报、参评等工作；</w:t>
      </w:r>
      <w:r w:rsidR="00E9721A">
        <w:rPr>
          <w:rFonts w:ascii="仿宋" w:eastAsia="仿宋" w:hAnsi="仿宋" w:cs="宋体" w:hint="eastAsia"/>
          <w:color w:val="333333"/>
          <w:kern w:val="0"/>
          <w:sz w:val="28"/>
          <w:szCs w:val="28"/>
        </w:rPr>
        <w:t>负责</w:t>
      </w:r>
      <w:r w:rsidR="00AA34C6" w:rsidRPr="00AA34C6">
        <w:rPr>
          <w:rFonts w:ascii="仿宋" w:eastAsia="仿宋" w:hAnsi="仿宋" w:cs="宋体" w:hint="eastAsia"/>
          <w:color w:val="333333"/>
          <w:kern w:val="0"/>
          <w:sz w:val="28"/>
          <w:szCs w:val="28"/>
        </w:rPr>
        <w:t>办理中心科研合同</w:t>
      </w:r>
      <w:r w:rsidR="00A37372">
        <w:rPr>
          <w:rFonts w:ascii="仿宋" w:eastAsia="仿宋" w:hAnsi="仿宋" w:cs="宋体" w:hint="eastAsia"/>
          <w:color w:val="333333"/>
          <w:kern w:val="0"/>
          <w:sz w:val="28"/>
          <w:szCs w:val="28"/>
        </w:rPr>
        <w:t>及</w:t>
      </w:r>
      <w:r w:rsidR="00AA34C6" w:rsidRPr="00AA34C6">
        <w:rPr>
          <w:rFonts w:ascii="仿宋" w:eastAsia="仿宋" w:hAnsi="仿宋" w:cs="宋体" w:hint="eastAsia"/>
          <w:color w:val="333333"/>
          <w:kern w:val="0"/>
          <w:sz w:val="28"/>
          <w:szCs w:val="28"/>
        </w:rPr>
        <w:t>与学校科研办</w:t>
      </w:r>
      <w:r w:rsidR="00A37372">
        <w:rPr>
          <w:rFonts w:ascii="仿宋" w:eastAsia="仿宋" w:hAnsi="仿宋" w:cs="宋体" w:hint="eastAsia"/>
          <w:color w:val="333333"/>
          <w:kern w:val="0"/>
          <w:sz w:val="28"/>
          <w:szCs w:val="28"/>
        </w:rPr>
        <w:t>、</w:t>
      </w:r>
      <w:r w:rsidR="00AA34C6" w:rsidRPr="00AA34C6">
        <w:rPr>
          <w:rFonts w:ascii="仿宋" w:eastAsia="仿宋" w:hAnsi="仿宋" w:cs="宋体" w:hint="eastAsia"/>
          <w:color w:val="333333"/>
          <w:kern w:val="0"/>
          <w:sz w:val="28"/>
          <w:szCs w:val="28"/>
        </w:rPr>
        <w:t>校外有关单位的沟通事宜</w:t>
      </w:r>
      <w:r>
        <w:rPr>
          <w:rFonts w:ascii="仿宋" w:eastAsia="仿宋" w:hAnsi="仿宋" w:cs="宋体" w:hint="eastAsia"/>
          <w:color w:val="333333"/>
          <w:kern w:val="0"/>
          <w:sz w:val="28"/>
          <w:szCs w:val="28"/>
        </w:rPr>
        <w:t>。</w:t>
      </w:r>
    </w:p>
    <w:p w:rsidR="00745125" w:rsidRDefault="0041516B" w:rsidP="00AA34C6">
      <w:pPr>
        <w:widowControl/>
        <w:shd w:val="clear" w:color="auto" w:fill="FFFFFF"/>
        <w:spacing w:line="360" w:lineRule="auto"/>
        <w:ind w:leftChars="40" w:left="84" w:firstLineChars="170" w:firstLine="476"/>
        <w:jc w:val="left"/>
        <w:rPr>
          <w:rFonts w:ascii="仿宋" w:eastAsia="仿宋" w:hAnsi="仿宋" w:cs="宋体"/>
          <w:color w:val="333333"/>
          <w:kern w:val="0"/>
          <w:sz w:val="28"/>
          <w:szCs w:val="28"/>
        </w:rPr>
      </w:pPr>
      <w:r>
        <w:rPr>
          <w:rFonts w:ascii="仿宋" w:eastAsia="仿宋" w:hAnsi="仿宋" w:cs="宋体"/>
          <w:color w:val="333333"/>
          <w:kern w:val="0"/>
          <w:sz w:val="28"/>
          <w:szCs w:val="28"/>
        </w:rPr>
        <w:lastRenderedPageBreak/>
        <w:t>4</w:t>
      </w:r>
      <w:r>
        <w:rPr>
          <w:rFonts w:ascii="仿宋" w:eastAsia="仿宋" w:hAnsi="仿宋" w:cs="宋体" w:hint="eastAsia"/>
          <w:color w:val="333333"/>
          <w:kern w:val="0"/>
          <w:sz w:val="28"/>
          <w:szCs w:val="28"/>
        </w:rPr>
        <w:t>、</w:t>
      </w:r>
      <w:r w:rsidR="00E9721A">
        <w:rPr>
          <w:rFonts w:ascii="仿宋" w:eastAsia="仿宋" w:hAnsi="仿宋" w:cs="宋体" w:hint="eastAsia"/>
          <w:color w:val="333333"/>
          <w:kern w:val="0"/>
          <w:sz w:val="28"/>
          <w:szCs w:val="28"/>
        </w:rPr>
        <w:t>负责中心</w:t>
      </w:r>
      <w:r w:rsidR="00556B72">
        <w:rPr>
          <w:rFonts w:ascii="仿宋" w:eastAsia="仿宋" w:hAnsi="仿宋" w:cs="宋体" w:hint="eastAsia"/>
          <w:color w:val="333333"/>
          <w:kern w:val="0"/>
          <w:sz w:val="28"/>
          <w:szCs w:val="28"/>
        </w:rPr>
        <w:t>与</w:t>
      </w:r>
      <w:r w:rsidR="00E9721A">
        <w:rPr>
          <w:rFonts w:ascii="仿宋" w:eastAsia="仿宋" w:hAnsi="仿宋" w:cs="宋体" w:hint="eastAsia"/>
          <w:color w:val="333333"/>
          <w:kern w:val="0"/>
          <w:sz w:val="28"/>
          <w:szCs w:val="28"/>
        </w:rPr>
        <w:t>国家统计局和清华大学有关</w:t>
      </w:r>
      <w:r w:rsidR="00556B72" w:rsidRPr="00556B72">
        <w:rPr>
          <w:rFonts w:ascii="仿宋" w:eastAsia="仿宋" w:hAnsi="仿宋" w:cs="宋体" w:hint="eastAsia"/>
          <w:color w:val="333333"/>
          <w:kern w:val="0"/>
          <w:sz w:val="28"/>
          <w:szCs w:val="28"/>
        </w:rPr>
        <w:t>单位及部门的沟通协调。</w:t>
      </w:r>
    </w:p>
    <w:p w:rsidR="00AA34C6" w:rsidRPr="00A0411C" w:rsidRDefault="0041516B" w:rsidP="00AA34C6">
      <w:pPr>
        <w:widowControl/>
        <w:shd w:val="clear" w:color="auto" w:fill="FFFFFF"/>
        <w:spacing w:line="360" w:lineRule="auto"/>
        <w:ind w:leftChars="40" w:left="84" w:firstLineChars="170" w:firstLine="476"/>
        <w:jc w:val="left"/>
        <w:rPr>
          <w:rFonts w:ascii="仿宋" w:eastAsia="仿宋" w:hAnsi="仿宋" w:cs="宋体"/>
          <w:color w:val="333333"/>
          <w:kern w:val="0"/>
          <w:sz w:val="28"/>
          <w:szCs w:val="28"/>
        </w:rPr>
      </w:pPr>
      <w:r>
        <w:rPr>
          <w:rFonts w:ascii="仿宋" w:eastAsia="仿宋" w:hAnsi="仿宋" w:cs="宋体"/>
          <w:color w:val="333333"/>
          <w:kern w:val="0"/>
          <w:sz w:val="28"/>
          <w:szCs w:val="28"/>
        </w:rPr>
        <w:t>5</w:t>
      </w:r>
      <w:r>
        <w:rPr>
          <w:rFonts w:ascii="仿宋" w:eastAsia="仿宋" w:hAnsi="仿宋" w:cs="宋体" w:hint="eastAsia"/>
          <w:color w:val="333333"/>
          <w:kern w:val="0"/>
          <w:sz w:val="28"/>
          <w:szCs w:val="28"/>
        </w:rPr>
        <w:t>、</w:t>
      </w:r>
      <w:r w:rsidR="00AA34C6">
        <w:rPr>
          <w:rFonts w:ascii="仿宋" w:eastAsia="仿宋" w:hAnsi="仿宋" w:cs="宋体" w:hint="eastAsia"/>
          <w:color w:val="333333"/>
          <w:kern w:val="0"/>
          <w:sz w:val="28"/>
          <w:szCs w:val="28"/>
        </w:rPr>
        <w:t>领导交办的其他</w:t>
      </w:r>
      <w:r>
        <w:rPr>
          <w:rFonts w:ascii="仿宋" w:eastAsia="仿宋" w:hAnsi="仿宋" w:cs="宋体" w:hint="eastAsia"/>
          <w:color w:val="333333"/>
          <w:kern w:val="0"/>
          <w:sz w:val="28"/>
          <w:szCs w:val="28"/>
        </w:rPr>
        <w:t>工作。</w:t>
      </w:r>
    </w:p>
    <w:p w:rsidR="003E5CAF" w:rsidRDefault="003E5CAF" w:rsidP="003E5CAF">
      <w:pPr>
        <w:widowControl/>
        <w:shd w:val="clear" w:color="auto" w:fill="FFFFFF"/>
        <w:spacing w:line="360" w:lineRule="auto"/>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三</w:t>
      </w:r>
      <w:r>
        <w:rPr>
          <w:rFonts w:ascii="仿宋" w:eastAsia="仿宋" w:hAnsi="仿宋" w:cs="宋体"/>
          <w:color w:val="333333"/>
          <w:kern w:val="0"/>
          <w:sz w:val="28"/>
          <w:szCs w:val="28"/>
        </w:rPr>
        <w:t>、薪资待遇</w:t>
      </w:r>
    </w:p>
    <w:p w:rsidR="003E5CAF" w:rsidRDefault="00DF4F6D" w:rsidP="003E5CAF">
      <w:pPr>
        <w:widowControl/>
        <w:shd w:val="clear" w:color="auto" w:fill="FFFFFF"/>
        <w:spacing w:line="360" w:lineRule="auto"/>
        <w:ind w:firstLine="57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按照国家和学校的有关规定执行，具体薪酬及待遇</w:t>
      </w:r>
      <w:r w:rsidR="003E5CAF">
        <w:rPr>
          <w:rFonts w:ascii="仿宋" w:eastAsia="仿宋" w:hAnsi="仿宋" w:cs="宋体" w:hint="eastAsia"/>
          <w:color w:val="333333"/>
          <w:kern w:val="0"/>
          <w:sz w:val="28"/>
          <w:szCs w:val="28"/>
        </w:rPr>
        <w:t>面议</w:t>
      </w:r>
      <w:r w:rsidR="0041516B">
        <w:rPr>
          <w:rFonts w:ascii="仿宋" w:eastAsia="仿宋" w:hAnsi="仿宋" w:cs="宋体" w:hint="eastAsia"/>
          <w:color w:val="333333"/>
          <w:kern w:val="0"/>
          <w:sz w:val="28"/>
          <w:szCs w:val="28"/>
        </w:rPr>
        <w:t>。</w:t>
      </w:r>
    </w:p>
    <w:p w:rsidR="008D6D49" w:rsidRDefault="008D6D49" w:rsidP="003E5CAF">
      <w:pPr>
        <w:widowControl/>
        <w:shd w:val="clear" w:color="auto" w:fill="FFFFFF"/>
        <w:spacing w:line="360" w:lineRule="auto"/>
        <w:ind w:firstLine="57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本岗位为劳动合同制编制</w:t>
      </w:r>
      <w:r w:rsidR="0041516B">
        <w:rPr>
          <w:rFonts w:ascii="仿宋" w:eastAsia="仿宋" w:hAnsi="仿宋" w:cs="宋体" w:hint="eastAsia"/>
          <w:color w:val="333333"/>
          <w:kern w:val="0"/>
          <w:sz w:val="28"/>
          <w:szCs w:val="28"/>
        </w:rPr>
        <w:t>（非事业编制）。</w:t>
      </w:r>
    </w:p>
    <w:p w:rsidR="003E5CAF" w:rsidRDefault="003E5CAF" w:rsidP="003E5CAF">
      <w:pPr>
        <w:widowControl/>
        <w:shd w:val="clear" w:color="auto" w:fill="FFFFFF"/>
        <w:spacing w:line="360" w:lineRule="auto"/>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四</w:t>
      </w:r>
      <w:r>
        <w:rPr>
          <w:rFonts w:ascii="仿宋" w:eastAsia="仿宋" w:hAnsi="仿宋" w:cs="宋体"/>
          <w:color w:val="333333"/>
          <w:kern w:val="0"/>
          <w:sz w:val="28"/>
          <w:szCs w:val="28"/>
        </w:rPr>
        <w:t>、工作地点</w:t>
      </w:r>
    </w:p>
    <w:p w:rsidR="003E5CAF" w:rsidRDefault="003E5CAF" w:rsidP="00A33ABA">
      <w:pPr>
        <w:widowControl/>
        <w:shd w:val="clear" w:color="auto" w:fill="FFFFFF"/>
        <w:spacing w:line="360" w:lineRule="auto"/>
        <w:ind w:firstLine="564"/>
        <w:jc w:val="left"/>
        <w:rPr>
          <w:rFonts w:ascii="仿宋" w:eastAsia="仿宋" w:hAnsi="仿宋" w:cs="宋体"/>
          <w:color w:val="333333"/>
          <w:kern w:val="0"/>
          <w:sz w:val="28"/>
          <w:szCs w:val="28"/>
        </w:rPr>
      </w:pPr>
      <w:r w:rsidRPr="003E5CAF">
        <w:rPr>
          <w:rFonts w:ascii="仿宋" w:eastAsia="仿宋" w:hAnsi="仿宋" w:cs="宋体" w:hint="eastAsia"/>
          <w:color w:val="333333"/>
          <w:kern w:val="0"/>
          <w:sz w:val="28"/>
          <w:szCs w:val="28"/>
        </w:rPr>
        <w:t>北京市海淀区清华大学</w:t>
      </w:r>
      <w:r>
        <w:rPr>
          <w:rFonts w:ascii="仿宋" w:eastAsia="仿宋" w:hAnsi="仿宋" w:cs="宋体" w:hint="eastAsia"/>
          <w:color w:val="333333"/>
          <w:kern w:val="0"/>
          <w:sz w:val="28"/>
          <w:szCs w:val="28"/>
        </w:rPr>
        <w:t>经</w:t>
      </w:r>
      <w:r>
        <w:rPr>
          <w:rFonts w:ascii="仿宋" w:eastAsia="仿宋" w:hAnsi="仿宋" w:cs="宋体"/>
          <w:color w:val="333333"/>
          <w:kern w:val="0"/>
          <w:sz w:val="28"/>
          <w:szCs w:val="28"/>
        </w:rPr>
        <w:t>管学院</w:t>
      </w:r>
      <w:r w:rsidR="00A37372">
        <w:rPr>
          <w:rFonts w:ascii="仿宋" w:eastAsia="仿宋" w:hAnsi="仿宋" w:cs="宋体" w:hint="eastAsia"/>
          <w:color w:val="333333"/>
          <w:kern w:val="0"/>
          <w:sz w:val="28"/>
          <w:szCs w:val="28"/>
        </w:rPr>
        <w:t>。</w:t>
      </w:r>
    </w:p>
    <w:p w:rsidR="00DF4F6D" w:rsidRDefault="00DF4F6D" w:rsidP="00DF4F6D">
      <w:pPr>
        <w:widowControl/>
        <w:shd w:val="clear" w:color="auto" w:fill="FFFFFF"/>
        <w:spacing w:line="360" w:lineRule="auto"/>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五</w:t>
      </w:r>
      <w:r>
        <w:rPr>
          <w:rFonts w:ascii="仿宋" w:eastAsia="仿宋" w:hAnsi="仿宋" w:cs="宋体"/>
          <w:color w:val="333333"/>
          <w:kern w:val="0"/>
          <w:sz w:val="28"/>
          <w:szCs w:val="28"/>
        </w:rPr>
        <w:t>、</w:t>
      </w:r>
      <w:r>
        <w:rPr>
          <w:rFonts w:ascii="仿宋" w:eastAsia="仿宋" w:hAnsi="仿宋" w:cs="宋体" w:hint="eastAsia"/>
          <w:color w:val="333333"/>
          <w:kern w:val="0"/>
          <w:sz w:val="28"/>
          <w:szCs w:val="28"/>
        </w:rPr>
        <w:t>应聘程序</w:t>
      </w:r>
    </w:p>
    <w:p w:rsidR="00DF4F6D" w:rsidRDefault="002E5FE0" w:rsidP="00A33ABA">
      <w:pPr>
        <w:widowControl/>
        <w:shd w:val="clear" w:color="auto" w:fill="FFFFFF"/>
        <w:spacing w:line="360" w:lineRule="auto"/>
        <w:ind w:firstLine="564"/>
        <w:jc w:val="left"/>
        <w:rPr>
          <w:rFonts w:ascii="仿宋" w:eastAsia="仿宋" w:hAnsi="仿宋" w:cs="宋体"/>
          <w:color w:val="333333"/>
          <w:kern w:val="0"/>
          <w:sz w:val="28"/>
          <w:szCs w:val="28"/>
        </w:rPr>
      </w:pPr>
      <w:r>
        <w:rPr>
          <w:rFonts w:ascii="仿宋" w:eastAsia="仿宋" w:hAnsi="仿宋" w:cs="宋体"/>
          <w:noProof/>
          <w:color w:val="333333"/>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594360</wp:posOffset>
                </wp:positionH>
                <wp:positionV relativeFrom="paragraph">
                  <wp:posOffset>628650</wp:posOffset>
                </wp:positionV>
                <wp:extent cx="422910" cy="0"/>
                <wp:effectExtent l="13335" t="59055" r="20955" b="5524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732A03" id="_x0000_t32" coordsize="21600,21600" o:spt="32" o:oned="t" path="m,l21600,21600e" filled="f">
                <v:path arrowok="t" fillok="f" o:connecttype="none"/>
                <o:lock v:ext="edit" shapetype="t"/>
              </v:shapetype>
              <v:shape id="AutoShape 5" o:spid="_x0000_s1026" type="#_x0000_t32" style="position:absolute;left:0;text-align:left;margin-left:46.8pt;margin-top:49.5pt;width:33.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">
                <v:stroke endarrow="block"/>
              </v:shape>
            </w:pict>
          </mc:Fallback>
        </mc:AlternateContent>
      </w:r>
      <w:r>
        <w:rPr>
          <w:rFonts w:ascii="仿宋" w:eastAsia="仿宋" w:hAnsi="仿宋" w:cs="宋体"/>
          <w:noProof/>
          <w:color w:val="333333"/>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3672840</wp:posOffset>
                </wp:positionH>
                <wp:positionV relativeFrom="paragraph">
                  <wp:posOffset>201930</wp:posOffset>
                </wp:positionV>
                <wp:extent cx="422910" cy="0"/>
                <wp:effectExtent l="5715" t="60960" r="19050" b="5334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6E202" id="AutoShape 4" o:spid="_x0000_s1026" type="#_x0000_t32" style="position:absolute;left:0;text-align:left;margin-left:289.2pt;margin-top:15.9pt;width:3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">
                <v:stroke endarrow="block"/>
              </v:shape>
            </w:pict>
          </mc:Fallback>
        </mc:AlternateContent>
      </w:r>
      <w:r>
        <w:rPr>
          <w:rFonts w:ascii="仿宋" w:eastAsia="仿宋" w:hAnsi="仿宋" w:cs="宋体"/>
          <w:noProof/>
          <w:color w:val="333333"/>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2526030</wp:posOffset>
                </wp:positionH>
                <wp:positionV relativeFrom="paragraph">
                  <wp:posOffset>201930</wp:posOffset>
                </wp:positionV>
                <wp:extent cx="422910" cy="0"/>
                <wp:effectExtent l="11430" t="60960" r="22860" b="533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BF57A" id="AutoShape 3" o:spid="_x0000_s1026" type="#_x0000_t32" style="position:absolute;left:0;text-align:left;margin-left:198.9pt;margin-top:15.9pt;width:33.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">
                <v:stroke endarrow="block"/>
              </v:shape>
            </w:pict>
          </mc:Fallback>
        </mc:AlternateContent>
      </w:r>
      <w:r>
        <w:rPr>
          <w:rFonts w:ascii="仿宋" w:eastAsia="仿宋" w:hAnsi="仿宋" w:cs="宋体"/>
          <w:noProof/>
          <w:color w:val="333333"/>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201930</wp:posOffset>
                </wp:positionV>
                <wp:extent cx="422910" cy="0"/>
                <wp:effectExtent l="9525" t="60960" r="15240" b="533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B4339" id="AutoShape 2" o:spid="_x0000_s1026" type="#_x0000_t32" style="position:absolute;left:0;text-align:left;margin-left:117pt;margin-top:15.9pt;width:33.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">
                <v:stroke endarrow="block"/>
              </v:shape>
            </w:pict>
          </mc:Fallback>
        </mc:AlternateContent>
      </w:r>
      <w:r w:rsidR="00DF4F6D">
        <w:rPr>
          <w:rFonts w:ascii="仿宋" w:eastAsia="仿宋" w:hAnsi="仿宋" w:cs="宋体" w:hint="eastAsia"/>
          <w:color w:val="333333"/>
          <w:kern w:val="0"/>
          <w:sz w:val="28"/>
          <w:szCs w:val="28"/>
        </w:rPr>
        <w:t xml:space="preserve">接受应聘材料 </w:t>
      </w:r>
      <w:r w:rsidR="00DF4F6D">
        <w:rPr>
          <w:rFonts w:ascii="仿宋" w:eastAsia="仿宋" w:hAnsi="仿宋" w:cs="宋体"/>
          <w:color w:val="333333"/>
          <w:kern w:val="0"/>
          <w:sz w:val="28"/>
          <w:szCs w:val="28"/>
        </w:rPr>
        <w:t xml:space="preserve">      </w:t>
      </w:r>
      <w:r w:rsidR="00DF4F6D">
        <w:rPr>
          <w:rFonts w:ascii="仿宋" w:eastAsia="仿宋" w:hAnsi="仿宋" w:cs="宋体" w:hint="eastAsia"/>
          <w:color w:val="333333"/>
          <w:kern w:val="0"/>
          <w:sz w:val="28"/>
          <w:szCs w:val="28"/>
        </w:rPr>
        <w:t>初审</w:t>
      </w:r>
      <w:r w:rsidR="00DF4F6D">
        <w:rPr>
          <w:rFonts w:ascii="仿宋" w:eastAsia="仿宋" w:hAnsi="仿宋" w:cs="宋体"/>
          <w:color w:val="333333"/>
          <w:kern w:val="0"/>
          <w:sz w:val="28"/>
          <w:szCs w:val="28"/>
        </w:rPr>
        <w:t xml:space="preserve">        </w:t>
      </w:r>
      <w:r w:rsidR="00DF4F6D">
        <w:rPr>
          <w:rFonts w:ascii="仿宋" w:eastAsia="仿宋" w:hAnsi="仿宋" w:cs="宋体" w:hint="eastAsia"/>
          <w:color w:val="333333"/>
          <w:kern w:val="0"/>
          <w:sz w:val="28"/>
          <w:szCs w:val="28"/>
        </w:rPr>
        <w:t xml:space="preserve">面试 </w:t>
      </w:r>
      <w:r w:rsidR="00DF4F6D">
        <w:rPr>
          <w:rFonts w:ascii="仿宋" w:eastAsia="仿宋" w:hAnsi="仿宋" w:cs="宋体"/>
          <w:color w:val="333333"/>
          <w:kern w:val="0"/>
          <w:sz w:val="28"/>
          <w:szCs w:val="28"/>
        </w:rPr>
        <w:t xml:space="preserve">       </w:t>
      </w:r>
      <w:r w:rsidR="00DF4F6D">
        <w:rPr>
          <w:rFonts w:ascii="仿宋" w:eastAsia="仿宋" w:hAnsi="仿宋" w:cs="宋体" w:hint="eastAsia"/>
          <w:color w:val="333333"/>
          <w:kern w:val="0"/>
          <w:sz w:val="28"/>
          <w:szCs w:val="28"/>
        </w:rPr>
        <w:t>试用期（3-</w:t>
      </w:r>
      <w:r w:rsidR="00DF4F6D">
        <w:rPr>
          <w:rFonts w:ascii="仿宋" w:eastAsia="仿宋" w:hAnsi="仿宋" w:cs="宋体"/>
          <w:color w:val="333333"/>
          <w:kern w:val="0"/>
          <w:sz w:val="28"/>
          <w:szCs w:val="28"/>
        </w:rPr>
        <w:t>6</w:t>
      </w:r>
      <w:r w:rsidR="00DF4F6D">
        <w:rPr>
          <w:rFonts w:ascii="仿宋" w:eastAsia="仿宋" w:hAnsi="仿宋" w:cs="宋体" w:hint="eastAsia"/>
          <w:color w:val="333333"/>
          <w:kern w:val="0"/>
          <w:sz w:val="28"/>
          <w:szCs w:val="28"/>
        </w:rPr>
        <w:t xml:space="preserve">个月） </w:t>
      </w:r>
      <w:r w:rsidR="00DF4F6D">
        <w:rPr>
          <w:rFonts w:ascii="仿宋" w:eastAsia="仿宋" w:hAnsi="仿宋" w:cs="宋体"/>
          <w:color w:val="333333"/>
          <w:kern w:val="0"/>
          <w:sz w:val="28"/>
          <w:szCs w:val="28"/>
        </w:rPr>
        <w:t xml:space="preserve">      </w:t>
      </w:r>
      <w:r w:rsidR="00DF4F6D">
        <w:rPr>
          <w:rFonts w:ascii="仿宋" w:eastAsia="仿宋" w:hAnsi="仿宋" w:cs="宋体" w:hint="eastAsia"/>
          <w:color w:val="333333"/>
          <w:kern w:val="0"/>
          <w:sz w:val="28"/>
          <w:szCs w:val="28"/>
        </w:rPr>
        <w:t>正式录用</w:t>
      </w:r>
      <w:r w:rsidR="00DF4F6D">
        <w:rPr>
          <w:rFonts w:ascii="仿宋" w:eastAsia="仿宋" w:hAnsi="仿宋" w:cs="宋体"/>
          <w:color w:val="333333"/>
          <w:kern w:val="0"/>
          <w:sz w:val="28"/>
          <w:szCs w:val="28"/>
        </w:rPr>
        <w:t xml:space="preserve">    </w:t>
      </w:r>
    </w:p>
    <w:p w:rsidR="00DF4F6D" w:rsidRDefault="00DF4F6D" w:rsidP="00DF4F6D">
      <w:pPr>
        <w:widowControl/>
        <w:shd w:val="clear" w:color="auto" w:fill="FFFFFF"/>
        <w:spacing w:line="360" w:lineRule="auto"/>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六</w:t>
      </w:r>
      <w:r>
        <w:rPr>
          <w:rFonts w:ascii="仿宋" w:eastAsia="仿宋" w:hAnsi="仿宋" w:cs="宋体"/>
          <w:color w:val="333333"/>
          <w:kern w:val="0"/>
          <w:sz w:val="28"/>
          <w:szCs w:val="28"/>
        </w:rPr>
        <w:t>、</w:t>
      </w:r>
      <w:r>
        <w:rPr>
          <w:rFonts w:ascii="仿宋" w:eastAsia="仿宋" w:hAnsi="仿宋" w:cs="宋体" w:hint="eastAsia"/>
          <w:color w:val="333333"/>
          <w:kern w:val="0"/>
          <w:sz w:val="28"/>
          <w:szCs w:val="28"/>
        </w:rPr>
        <w:t>应聘材料</w:t>
      </w:r>
    </w:p>
    <w:p w:rsidR="00DF4F6D" w:rsidRDefault="00DF4F6D" w:rsidP="00DF4F6D">
      <w:pPr>
        <w:widowControl/>
        <w:shd w:val="clear" w:color="auto" w:fill="FFFFFF"/>
        <w:spacing w:line="360" w:lineRule="auto"/>
        <w:ind w:firstLine="564"/>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1、详细的个人简历和求职陈述信；</w:t>
      </w:r>
    </w:p>
    <w:p w:rsidR="00DF4F6D" w:rsidRDefault="00DF4F6D" w:rsidP="00DF4F6D">
      <w:pPr>
        <w:widowControl/>
        <w:shd w:val="clear" w:color="auto" w:fill="FFFFFF"/>
        <w:spacing w:line="360" w:lineRule="auto"/>
        <w:ind w:firstLine="564"/>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2、学位证书扫描件</w:t>
      </w:r>
      <w:r w:rsidR="00A37372">
        <w:rPr>
          <w:rFonts w:ascii="仿宋" w:eastAsia="仿宋" w:hAnsi="仿宋" w:cs="宋体" w:hint="eastAsia"/>
          <w:color w:val="333333"/>
          <w:kern w:val="0"/>
          <w:sz w:val="28"/>
          <w:szCs w:val="28"/>
        </w:rPr>
        <w:t>。</w:t>
      </w:r>
    </w:p>
    <w:p w:rsidR="00F36CE7" w:rsidRDefault="00F36CE7" w:rsidP="00F36CE7">
      <w:pPr>
        <w:widowControl/>
        <w:shd w:val="clear" w:color="auto" w:fill="FFFFFF"/>
        <w:spacing w:line="360" w:lineRule="auto"/>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七</w:t>
      </w:r>
      <w:r>
        <w:rPr>
          <w:rFonts w:ascii="仿宋" w:eastAsia="仿宋" w:hAnsi="仿宋" w:cs="宋体"/>
          <w:color w:val="333333"/>
          <w:kern w:val="0"/>
          <w:sz w:val="28"/>
          <w:szCs w:val="28"/>
        </w:rPr>
        <w:t>、</w:t>
      </w:r>
      <w:r>
        <w:rPr>
          <w:rFonts w:ascii="仿宋" w:eastAsia="仿宋" w:hAnsi="仿宋" w:cs="宋体" w:hint="eastAsia"/>
          <w:color w:val="333333"/>
          <w:kern w:val="0"/>
          <w:sz w:val="28"/>
          <w:szCs w:val="28"/>
        </w:rPr>
        <w:t>联系方式</w:t>
      </w:r>
    </w:p>
    <w:p w:rsidR="003A58A6" w:rsidRDefault="003A58A6" w:rsidP="003A58A6">
      <w:pPr>
        <w:widowControl/>
        <w:shd w:val="clear" w:color="auto" w:fill="FFFFFF"/>
        <w:spacing w:line="360" w:lineRule="auto"/>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 xml:space="preserve"> </w:t>
      </w:r>
      <w:r>
        <w:rPr>
          <w:rFonts w:ascii="仿宋" w:eastAsia="仿宋" w:hAnsi="仿宋" w:cs="宋体"/>
          <w:color w:val="333333"/>
          <w:kern w:val="0"/>
          <w:sz w:val="28"/>
          <w:szCs w:val="28"/>
        </w:rPr>
        <w:t xml:space="preserve">  </w:t>
      </w:r>
      <w:r>
        <w:rPr>
          <w:rFonts w:ascii="仿宋" w:eastAsia="仿宋" w:hAnsi="仿宋" w:cs="宋体" w:hint="eastAsia"/>
          <w:color w:val="333333"/>
          <w:kern w:val="0"/>
          <w:sz w:val="28"/>
          <w:szCs w:val="28"/>
        </w:rPr>
        <w:t>所有资料请以电子邮件形式发送至</w:t>
      </w:r>
      <w:r w:rsidRPr="0048606D">
        <w:rPr>
          <w:rFonts w:ascii="仿宋" w:eastAsia="仿宋" w:hAnsi="仿宋" w:cs="宋体"/>
          <w:color w:val="333333"/>
          <w:kern w:val="0"/>
          <w:sz w:val="28"/>
          <w:szCs w:val="28"/>
        </w:rPr>
        <w:t>pingzw@sem.tsinghua.edu.cn</w:t>
      </w:r>
      <w:r>
        <w:rPr>
          <w:rFonts w:ascii="仿宋" w:eastAsia="仿宋" w:hAnsi="仿宋" w:cs="宋体" w:hint="eastAsia"/>
          <w:color w:val="333333"/>
          <w:kern w:val="0"/>
          <w:sz w:val="28"/>
          <w:szCs w:val="28"/>
        </w:rPr>
        <w:t>，并注明“行政助理应聘+姓名”。</w:t>
      </w:r>
    </w:p>
    <w:p w:rsidR="00F36CE7" w:rsidRDefault="00F36CE7" w:rsidP="00F36CE7">
      <w:pPr>
        <w:widowControl/>
        <w:shd w:val="clear" w:color="auto" w:fill="FFFFFF"/>
        <w:spacing w:line="360" w:lineRule="auto"/>
        <w:jc w:val="left"/>
        <w:rPr>
          <w:rFonts w:ascii="仿宋" w:eastAsia="仿宋" w:hAnsi="仿宋" w:cs="宋体"/>
          <w:color w:val="333333"/>
          <w:kern w:val="0"/>
          <w:sz w:val="28"/>
          <w:szCs w:val="28"/>
        </w:rPr>
      </w:pPr>
      <w:r>
        <w:rPr>
          <w:rFonts w:ascii="仿宋" w:eastAsia="仿宋" w:hAnsi="仿宋" w:cs="宋体"/>
          <w:color w:val="333333"/>
          <w:kern w:val="0"/>
          <w:sz w:val="28"/>
          <w:szCs w:val="28"/>
        </w:rPr>
        <w:t xml:space="preserve">   </w:t>
      </w:r>
    </w:p>
    <w:p w:rsidR="00DF4F6D" w:rsidRPr="00F36CE7" w:rsidRDefault="00DF4F6D" w:rsidP="00A33ABA">
      <w:pPr>
        <w:widowControl/>
        <w:shd w:val="clear" w:color="auto" w:fill="FFFFFF"/>
        <w:spacing w:line="360" w:lineRule="auto"/>
        <w:ind w:firstLine="564"/>
        <w:jc w:val="left"/>
        <w:rPr>
          <w:rFonts w:ascii="仿宋" w:eastAsia="仿宋" w:hAnsi="仿宋" w:cs="宋体"/>
          <w:color w:val="333333"/>
          <w:kern w:val="0"/>
          <w:sz w:val="28"/>
          <w:szCs w:val="28"/>
        </w:rPr>
      </w:pPr>
    </w:p>
    <w:p w:rsidR="00BD37EF" w:rsidRDefault="00BD37EF" w:rsidP="00BD37EF">
      <w:pPr>
        <w:rPr>
          <w:rFonts w:ascii="仿宋" w:eastAsia="仿宋" w:hAnsi="仿宋" w:cs="宋体"/>
          <w:color w:val="333333"/>
          <w:kern w:val="0"/>
          <w:sz w:val="28"/>
          <w:szCs w:val="28"/>
        </w:rPr>
      </w:pPr>
      <w:r>
        <w:rPr>
          <w:rFonts w:ascii="仿宋" w:eastAsia="仿宋" w:hAnsi="仿宋" w:cs="宋体" w:hint="eastAsia"/>
          <w:color w:val="333333"/>
          <w:kern w:val="0"/>
          <w:sz w:val="28"/>
          <w:szCs w:val="28"/>
        </w:rPr>
        <w:t>附：</w:t>
      </w:r>
      <w:r w:rsidR="0041516B" w:rsidRPr="00936670">
        <w:rPr>
          <w:rFonts w:ascii="仿宋" w:eastAsia="仿宋" w:hAnsi="仿宋" w:cs="宋体" w:hint="eastAsia"/>
          <w:color w:val="333333"/>
          <w:kern w:val="0"/>
          <w:sz w:val="28"/>
          <w:szCs w:val="28"/>
        </w:rPr>
        <w:t>清华大学中国经济社会数据研究中心</w:t>
      </w:r>
      <w:r w:rsidR="0041516B">
        <w:rPr>
          <w:rFonts w:ascii="仿宋" w:eastAsia="仿宋" w:hAnsi="仿宋" w:cs="宋体" w:hint="eastAsia"/>
          <w:color w:val="333333"/>
          <w:kern w:val="0"/>
          <w:sz w:val="28"/>
          <w:szCs w:val="28"/>
        </w:rPr>
        <w:t>简介</w:t>
      </w:r>
    </w:p>
    <w:p w:rsidR="00A33ABA" w:rsidRPr="00936670" w:rsidRDefault="00A33ABA" w:rsidP="0041516B">
      <w:pPr>
        <w:ind w:firstLineChars="200" w:firstLine="560"/>
        <w:rPr>
          <w:rFonts w:ascii="仿宋" w:eastAsia="仿宋" w:hAnsi="仿宋" w:cs="宋体"/>
          <w:color w:val="333333"/>
          <w:kern w:val="0"/>
          <w:sz w:val="28"/>
          <w:szCs w:val="28"/>
        </w:rPr>
      </w:pPr>
      <w:r w:rsidRPr="00936670">
        <w:rPr>
          <w:rFonts w:ascii="仿宋" w:eastAsia="仿宋" w:hAnsi="仿宋" w:cs="宋体" w:hint="eastAsia"/>
          <w:color w:val="333333"/>
          <w:kern w:val="0"/>
          <w:sz w:val="28"/>
          <w:szCs w:val="28"/>
        </w:rPr>
        <w:t>清华大学中国经济社会数据研究中心</w:t>
      </w:r>
      <w:r w:rsidRPr="00936670">
        <w:rPr>
          <w:rFonts w:ascii="仿宋" w:eastAsia="仿宋" w:hAnsi="仿宋" w:cs="宋体"/>
          <w:color w:val="333333"/>
          <w:kern w:val="0"/>
          <w:sz w:val="28"/>
          <w:szCs w:val="28"/>
        </w:rPr>
        <w:t>(CDC</w:t>
      </w:r>
      <w:r w:rsidRPr="00936670">
        <w:rPr>
          <w:rFonts w:ascii="仿宋" w:eastAsia="仿宋" w:hAnsi="仿宋" w:cs="宋体" w:hint="eastAsia"/>
          <w:color w:val="333333"/>
          <w:kern w:val="0"/>
          <w:sz w:val="28"/>
          <w:szCs w:val="28"/>
        </w:rPr>
        <w:t>)，是清华大学校级研究中心</w:t>
      </w:r>
      <w:r w:rsidRPr="00936670">
        <w:rPr>
          <w:rFonts w:ascii="仿宋" w:eastAsia="仿宋" w:hAnsi="仿宋" w:cs="宋体"/>
          <w:color w:val="333333"/>
          <w:kern w:val="0"/>
          <w:sz w:val="28"/>
          <w:szCs w:val="28"/>
        </w:rPr>
        <w:t>, 2016年7月由国家统计局和清华大学合作共建</w:t>
      </w:r>
      <w:r w:rsidRPr="00936670">
        <w:rPr>
          <w:rFonts w:ascii="仿宋" w:eastAsia="仿宋" w:hAnsi="仿宋" w:cs="宋体" w:hint="eastAsia"/>
          <w:color w:val="333333"/>
          <w:kern w:val="0"/>
          <w:sz w:val="28"/>
          <w:szCs w:val="28"/>
        </w:rPr>
        <w:t>，国家统计局原副局长、清华大学经济管理学院许宪春教授</w:t>
      </w:r>
      <w:r w:rsidR="00936670" w:rsidRPr="00936670">
        <w:rPr>
          <w:rFonts w:ascii="仿宋" w:eastAsia="仿宋" w:hAnsi="仿宋" w:cs="宋体" w:hint="eastAsia"/>
          <w:color w:val="333333"/>
          <w:kern w:val="0"/>
          <w:sz w:val="28"/>
          <w:szCs w:val="28"/>
        </w:rPr>
        <w:t>担任中心主任</w:t>
      </w:r>
      <w:r w:rsidRPr="00936670">
        <w:rPr>
          <w:rFonts w:ascii="仿宋" w:eastAsia="仿宋" w:hAnsi="仿宋" w:cs="宋体" w:hint="eastAsia"/>
          <w:color w:val="333333"/>
          <w:kern w:val="0"/>
          <w:sz w:val="28"/>
          <w:szCs w:val="28"/>
        </w:rPr>
        <w:t>。</w:t>
      </w:r>
      <w:r w:rsidRPr="00936670">
        <w:rPr>
          <w:rFonts w:ascii="仿宋" w:eastAsia="仿宋" w:hAnsi="仿宋" w:cs="宋体"/>
          <w:color w:val="333333"/>
          <w:kern w:val="0"/>
          <w:sz w:val="28"/>
          <w:szCs w:val="28"/>
        </w:rPr>
        <w:t>清华大学中国经济社会数据研究中心立足于国家统计局政府统计优势和</w:t>
      </w:r>
      <w:r w:rsidRPr="00936670">
        <w:rPr>
          <w:rFonts w:ascii="仿宋" w:eastAsia="仿宋" w:hAnsi="仿宋" w:cs="宋体"/>
          <w:color w:val="333333"/>
          <w:kern w:val="0"/>
          <w:sz w:val="28"/>
          <w:szCs w:val="28"/>
        </w:rPr>
        <w:lastRenderedPageBreak/>
        <w:t>清华大学学术研究优势，围绕中国经济社会数据开展研究，着力打造国内高端、国际一流的经济社会数据开发和研究团队，力争把研究中心建设成在国内外具有广泛社会影响力的智库，在国内外学术界具有广泛知名度的研究平台，并为世界一流大学建设提供优质的数据服务。</w:t>
      </w:r>
    </w:p>
    <w:p w:rsidR="00A33ABA" w:rsidRDefault="00A33ABA" w:rsidP="0041516B">
      <w:pPr>
        <w:ind w:firstLineChars="200" w:firstLine="560"/>
        <w:rPr>
          <w:rFonts w:ascii="仿宋" w:eastAsia="仿宋" w:hAnsi="仿宋" w:cs="宋体"/>
          <w:color w:val="333333"/>
          <w:kern w:val="0"/>
          <w:sz w:val="28"/>
          <w:szCs w:val="28"/>
        </w:rPr>
      </w:pPr>
      <w:r w:rsidRPr="00936670">
        <w:rPr>
          <w:rFonts w:ascii="仿宋" w:eastAsia="仿宋" w:hAnsi="仿宋" w:cs="宋体"/>
          <w:color w:val="333333"/>
          <w:kern w:val="0"/>
          <w:sz w:val="28"/>
          <w:szCs w:val="28"/>
        </w:rPr>
        <w:t>2017年6</w:t>
      </w:r>
      <w:r w:rsidRPr="00936670">
        <w:rPr>
          <w:rFonts w:ascii="仿宋" w:eastAsia="仿宋" w:hAnsi="仿宋" w:cs="宋体" w:hint="eastAsia"/>
          <w:color w:val="333333"/>
          <w:kern w:val="0"/>
          <w:sz w:val="28"/>
          <w:szCs w:val="28"/>
        </w:rPr>
        <w:t>月</w:t>
      </w:r>
      <w:r w:rsidRPr="00936670">
        <w:rPr>
          <w:rFonts w:ascii="仿宋" w:eastAsia="仿宋" w:hAnsi="仿宋" w:cs="宋体"/>
          <w:color w:val="333333"/>
          <w:kern w:val="0"/>
          <w:sz w:val="28"/>
          <w:szCs w:val="28"/>
        </w:rPr>
        <w:t>29</w:t>
      </w:r>
      <w:r w:rsidRPr="00936670">
        <w:rPr>
          <w:rFonts w:ascii="仿宋" w:eastAsia="仿宋" w:hAnsi="仿宋" w:cs="宋体" w:hint="eastAsia"/>
          <w:color w:val="333333"/>
          <w:kern w:val="0"/>
          <w:sz w:val="28"/>
          <w:szCs w:val="28"/>
        </w:rPr>
        <w:t>日，由国家统计局和清华大学共建的“国家统计局清华大学数据开发中</w:t>
      </w:r>
      <w:r w:rsidRPr="00936670">
        <w:rPr>
          <w:rFonts w:ascii="微软雅黑" w:eastAsia="微软雅黑" w:hAnsi="微软雅黑" w:cs="微软雅黑" w:hint="eastAsia"/>
          <w:color w:val="333333"/>
          <w:kern w:val="0"/>
          <w:sz w:val="28"/>
          <w:szCs w:val="28"/>
        </w:rPr>
        <w:t>⼼</w:t>
      </w:r>
      <w:r w:rsidRPr="00936670">
        <w:rPr>
          <w:rFonts w:ascii="仿宋" w:eastAsia="仿宋" w:hAnsi="仿宋" w:cs="宋体" w:hint="eastAsia"/>
          <w:color w:val="333333"/>
          <w:kern w:val="0"/>
          <w:sz w:val="28"/>
          <w:szCs w:val="28"/>
        </w:rPr>
        <w:t>”正式落户研究中心，国家发展改革委副主任兼国家统计局局长、党组书记宁吉喆和清华大学校长邱勇等共同为数据开发中心揭牌，数据开发中心作为国家统计局在国内的首个试点，承担国家统计局微观调查数据资源供学术界开发应用的工作。</w:t>
      </w:r>
      <w:r w:rsidR="00936670" w:rsidRPr="00936670">
        <w:rPr>
          <w:rFonts w:ascii="仿宋" w:eastAsia="仿宋" w:hAnsi="仿宋" w:cs="宋体" w:hint="eastAsia"/>
          <w:color w:val="333333"/>
          <w:kern w:val="0"/>
          <w:sz w:val="28"/>
          <w:szCs w:val="28"/>
        </w:rPr>
        <w:t>2018年6月26日，数据开发中心举行微观数据开发应用启动仪式，标志着我国统计数据开放开发取得突破性进展，是统计工作服务科学研究的重要里程碑。</w:t>
      </w:r>
    </w:p>
    <w:sectPr w:rsidR="00A33ABA" w:rsidSect="006B5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4CB" w:rsidRDefault="000E44CB" w:rsidP="00DE583E">
      <w:r>
        <w:separator/>
      </w:r>
    </w:p>
  </w:endnote>
  <w:endnote w:type="continuationSeparator" w:id="0">
    <w:p w:rsidR="000E44CB" w:rsidRDefault="000E44CB" w:rsidP="00DE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4CB" w:rsidRDefault="000E44CB" w:rsidP="00DE583E">
      <w:r>
        <w:separator/>
      </w:r>
    </w:p>
  </w:footnote>
  <w:footnote w:type="continuationSeparator" w:id="0">
    <w:p w:rsidR="000E44CB" w:rsidRDefault="000E44CB" w:rsidP="00DE5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6E"/>
    <w:rsid w:val="000321A0"/>
    <w:rsid w:val="0005239D"/>
    <w:rsid w:val="000835D9"/>
    <w:rsid w:val="000859E4"/>
    <w:rsid w:val="000E44CB"/>
    <w:rsid w:val="001045C9"/>
    <w:rsid w:val="00162675"/>
    <w:rsid w:val="00181DA2"/>
    <w:rsid w:val="002E5FE0"/>
    <w:rsid w:val="00381BC1"/>
    <w:rsid w:val="003A58A6"/>
    <w:rsid w:val="003E5CAF"/>
    <w:rsid w:val="004141D9"/>
    <w:rsid w:val="0041516B"/>
    <w:rsid w:val="00423126"/>
    <w:rsid w:val="004A2112"/>
    <w:rsid w:val="004F64FD"/>
    <w:rsid w:val="005326D1"/>
    <w:rsid w:val="00556B72"/>
    <w:rsid w:val="00620547"/>
    <w:rsid w:val="006B56B2"/>
    <w:rsid w:val="0072556E"/>
    <w:rsid w:val="00745125"/>
    <w:rsid w:val="00747ED6"/>
    <w:rsid w:val="007E16F8"/>
    <w:rsid w:val="00836C57"/>
    <w:rsid w:val="0087050B"/>
    <w:rsid w:val="008D6D49"/>
    <w:rsid w:val="008F3DDD"/>
    <w:rsid w:val="008F557F"/>
    <w:rsid w:val="00902A2B"/>
    <w:rsid w:val="009176DB"/>
    <w:rsid w:val="00936670"/>
    <w:rsid w:val="00953102"/>
    <w:rsid w:val="009B7DCF"/>
    <w:rsid w:val="00A0411C"/>
    <w:rsid w:val="00A33ABA"/>
    <w:rsid w:val="00A37372"/>
    <w:rsid w:val="00AA34C6"/>
    <w:rsid w:val="00AB5272"/>
    <w:rsid w:val="00AF731E"/>
    <w:rsid w:val="00BB5300"/>
    <w:rsid w:val="00BD37EF"/>
    <w:rsid w:val="00C976BE"/>
    <w:rsid w:val="00CF5B67"/>
    <w:rsid w:val="00D606F4"/>
    <w:rsid w:val="00DB0A76"/>
    <w:rsid w:val="00DB5A69"/>
    <w:rsid w:val="00DB6D0A"/>
    <w:rsid w:val="00DD3C11"/>
    <w:rsid w:val="00DE583E"/>
    <w:rsid w:val="00DF4F6D"/>
    <w:rsid w:val="00E3268C"/>
    <w:rsid w:val="00E85426"/>
    <w:rsid w:val="00E9721A"/>
    <w:rsid w:val="00EF6EBF"/>
    <w:rsid w:val="00F36CE7"/>
    <w:rsid w:val="00FF7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EAEC54-3319-4A33-AA71-0069AAB9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6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556E"/>
    <w:rPr>
      <w:strike w:val="0"/>
      <w:dstrike w:val="0"/>
      <w:color w:val="3D3D3D"/>
      <w:u w:val="none"/>
      <w:effect w:val="none"/>
    </w:rPr>
  </w:style>
  <w:style w:type="paragraph" w:customStyle="1" w:styleId="contentarticle">
    <w:name w:val="contentarticle"/>
    <w:basedOn w:val="a"/>
    <w:rsid w:val="0072556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DE58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E583E"/>
    <w:rPr>
      <w:sz w:val="18"/>
      <w:szCs w:val="18"/>
    </w:rPr>
  </w:style>
  <w:style w:type="paragraph" w:styleId="a6">
    <w:name w:val="footer"/>
    <w:basedOn w:val="a"/>
    <w:link w:val="a7"/>
    <w:uiPriority w:val="99"/>
    <w:unhideWhenUsed/>
    <w:rsid w:val="00DE583E"/>
    <w:pPr>
      <w:tabs>
        <w:tab w:val="center" w:pos="4153"/>
        <w:tab w:val="right" w:pos="8306"/>
      </w:tabs>
      <w:snapToGrid w:val="0"/>
      <w:jc w:val="left"/>
    </w:pPr>
    <w:rPr>
      <w:sz w:val="18"/>
      <w:szCs w:val="18"/>
    </w:rPr>
  </w:style>
  <w:style w:type="character" w:customStyle="1" w:styleId="a7">
    <w:name w:val="页脚 字符"/>
    <w:basedOn w:val="a0"/>
    <w:link w:val="a6"/>
    <w:uiPriority w:val="99"/>
    <w:rsid w:val="00DE58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16653">
      <w:bodyDiv w:val="1"/>
      <w:marLeft w:val="0"/>
      <w:marRight w:val="0"/>
      <w:marTop w:val="0"/>
      <w:marBottom w:val="0"/>
      <w:divBdr>
        <w:top w:val="none" w:sz="0" w:space="0" w:color="auto"/>
        <w:left w:val="none" w:sz="0" w:space="0" w:color="auto"/>
        <w:bottom w:val="none" w:sz="0" w:space="0" w:color="auto"/>
        <w:right w:val="none" w:sz="0" w:space="0" w:color="auto"/>
      </w:divBdr>
      <w:divsChild>
        <w:div w:id="776943091">
          <w:marLeft w:val="0"/>
          <w:marRight w:val="0"/>
          <w:marTop w:val="0"/>
          <w:marBottom w:val="0"/>
          <w:divBdr>
            <w:top w:val="none" w:sz="0" w:space="0" w:color="auto"/>
            <w:left w:val="none" w:sz="0" w:space="0" w:color="auto"/>
            <w:bottom w:val="none" w:sz="0" w:space="0" w:color="auto"/>
            <w:right w:val="none" w:sz="0" w:space="0" w:color="auto"/>
          </w:divBdr>
          <w:divsChild>
            <w:div w:id="1028876633">
              <w:marLeft w:val="0"/>
              <w:marRight w:val="0"/>
              <w:marTop w:val="0"/>
              <w:marBottom w:val="0"/>
              <w:divBdr>
                <w:top w:val="none" w:sz="0" w:space="0" w:color="auto"/>
                <w:left w:val="none" w:sz="0" w:space="0" w:color="auto"/>
                <w:bottom w:val="none" w:sz="0" w:space="0" w:color="auto"/>
                <w:right w:val="none" w:sz="0" w:space="0" w:color="auto"/>
              </w:divBdr>
              <w:divsChild>
                <w:div w:id="819812480">
                  <w:marLeft w:val="0"/>
                  <w:marRight w:val="0"/>
                  <w:marTop w:val="0"/>
                  <w:marBottom w:val="0"/>
                  <w:divBdr>
                    <w:top w:val="none" w:sz="0" w:space="0" w:color="auto"/>
                    <w:left w:val="none" w:sz="0" w:space="0" w:color="auto"/>
                    <w:bottom w:val="none" w:sz="0" w:space="0" w:color="auto"/>
                    <w:right w:val="none" w:sz="0" w:space="0" w:color="auto"/>
                  </w:divBdr>
                  <w:divsChild>
                    <w:div w:id="1285848995">
                      <w:marLeft w:val="0"/>
                      <w:marRight w:val="0"/>
                      <w:marTop w:val="0"/>
                      <w:marBottom w:val="0"/>
                      <w:divBdr>
                        <w:top w:val="none" w:sz="0" w:space="0" w:color="auto"/>
                        <w:left w:val="none" w:sz="0" w:space="0" w:color="auto"/>
                        <w:bottom w:val="none" w:sz="0" w:space="0" w:color="auto"/>
                        <w:right w:val="none" w:sz="0" w:space="0" w:color="auto"/>
                      </w:divBdr>
                      <w:divsChild>
                        <w:div w:id="20608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tsinghua</cp:lastModifiedBy>
  <cp:revision>2</cp:revision>
  <dcterms:created xsi:type="dcterms:W3CDTF">2018-11-13T01:55:00Z</dcterms:created>
  <dcterms:modified xsi:type="dcterms:W3CDTF">2018-11-13T01:55:00Z</dcterms:modified>
</cp:coreProperties>
</file>